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330B" w:rsidRDefault="009E04E0">
      <w:pPr>
        <w:spacing w:after="0"/>
        <w:ind w:right="2903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KARTA PRZEDMIOTU </w:t>
      </w:r>
    </w:p>
    <w:p w:rsidR="00F1330B" w:rsidRDefault="009E04E0">
      <w:pPr>
        <w:spacing w:after="0"/>
        <w:ind w:left="4987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745" w:type="dxa"/>
        <w:tblInd w:w="-108" w:type="dxa"/>
        <w:tblCellMar>
          <w:top w:w="54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952"/>
        <w:gridCol w:w="1276"/>
        <w:gridCol w:w="6517"/>
      </w:tblGrid>
      <w:tr w:rsidR="00F1330B">
        <w:trPr>
          <w:trHeight w:val="293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Kod przedmiotu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F1330B" w:rsidRDefault="00F1330B"/>
        </w:tc>
        <w:tc>
          <w:tcPr>
            <w:tcW w:w="6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1330B" w:rsidRPr="009E04E0" w:rsidRDefault="009E04E0" w:rsidP="009E04E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Cs w:val="18"/>
              </w:rPr>
              <w:t xml:space="preserve">               </w:t>
            </w:r>
            <w:r w:rsidRPr="009E04E0">
              <w:rPr>
                <w:rFonts w:ascii="Times New Roman" w:hAnsi="Times New Roman" w:cs="Times New Roman"/>
                <w:b/>
                <w:bCs/>
                <w:color w:val="auto"/>
                <w:szCs w:val="18"/>
              </w:rPr>
              <w:t>0215-3EDUM-4.1.03-JPK</w:t>
            </w:r>
          </w:p>
        </w:tc>
      </w:tr>
      <w:tr w:rsidR="00F1330B">
        <w:trPr>
          <w:trHeight w:val="294"/>
        </w:trPr>
        <w:tc>
          <w:tcPr>
            <w:tcW w:w="1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30B" w:rsidRDefault="009E04E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Nazwa przedmiotu w języku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polskim </w:t>
            </w:r>
          </w:p>
        </w:tc>
        <w:tc>
          <w:tcPr>
            <w:tcW w:w="6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Język w procesie kształcenia </w:t>
            </w:r>
          </w:p>
          <w:p w:rsidR="00F1330B" w:rsidRDefault="009E04E0">
            <w:pPr>
              <w:spacing w:after="0"/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F1330B" w:rsidRDefault="009E04E0">
            <w:pPr>
              <w:spacing w:after="0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Language in the learning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process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F1330B">
        <w:trPr>
          <w:trHeight w:val="6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F1330B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angielskim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F1330B"/>
        </w:tc>
      </w:tr>
    </w:tbl>
    <w:p w:rsidR="00F1330B" w:rsidRDefault="009E04E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F1330B" w:rsidRDefault="009E04E0">
      <w:pPr>
        <w:pStyle w:val="Nagwek1"/>
        <w:ind w:left="693" w:hanging="348"/>
      </w:pPr>
      <w:r>
        <w:t xml:space="preserve">USYTUOWANIE PRZEDMIOTU W SYSTEMIE STUDIÓW </w:t>
      </w:r>
    </w:p>
    <w:tbl>
      <w:tblPr>
        <w:tblStyle w:val="TableGrid"/>
        <w:tblW w:w="9746" w:type="dxa"/>
        <w:tblInd w:w="-108" w:type="dxa"/>
        <w:tblCellMar>
          <w:top w:w="54" w:type="dxa"/>
          <w:left w:w="108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4361"/>
        <w:gridCol w:w="5385"/>
      </w:tblGrid>
      <w:tr w:rsidR="00F1330B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1.1. Kierunek studiów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Pr="009E04E0" w:rsidRDefault="009E04E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9E04E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Edukacja artystyczna w zakresie sztuki muzycznej</w:t>
            </w:r>
          </w:p>
        </w:tc>
      </w:tr>
      <w:tr w:rsidR="00F1330B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1.2. Forma studiów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studia stacjonarne </w:t>
            </w:r>
          </w:p>
        </w:tc>
      </w:tr>
      <w:tr w:rsidR="00F1330B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1.3. Poziom studiów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studia pierwszego stopnia </w:t>
            </w:r>
          </w:p>
        </w:tc>
      </w:tr>
      <w:tr w:rsidR="00F1330B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1.4. Profil studiów*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ogólnoakademicki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F1330B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1.5. Osoba przygotowująca kartę przedmiotu     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dr hab., prof. UJK Piotr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Zbróg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F1330B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1.6. Kontakt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piotr.zbrog@ujk.edu.pl </w:t>
            </w:r>
          </w:p>
        </w:tc>
      </w:tr>
    </w:tbl>
    <w:p w:rsidR="00F1330B" w:rsidRDefault="009E04E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F1330B" w:rsidRDefault="009E04E0">
      <w:pPr>
        <w:pStyle w:val="Nagwek1"/>
        <w:ind w:left="693" w:hanging="348"/>
      </w:pPr>
      <w:r>
        <w:t xml:space="preserve">OGÓLNA CHARAKTERYSTYKA PRZEDMIOTU </w:t>
      </w:r>
    </w:p>
    <w:tbl>
      <w:tblPr>
        <w:tblStyle w:val="TableGrid"/>
        <w:tblW w:w="9746" w:type="dxa"/>
        <w:tblInd w:w="-108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361"/>
        <w:gridCol w:w="5385"/>
      </w:tblGrid>
      <w:tr w:rsidR="00F1330B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2.1. Język wykładowy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język polski </w:t>
            </w:r>
          </w:p>
        </w:tc>
      </w:tr>
      <w:tr w:rsidR="00F1330B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2.2. Wymagania wstępne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brak </w:t>
            </w:r>
          </w:p>
        </w:tc>
      </w:tr>
    </w:tbl>
    <w:p w:rsidR="00F1330B" w:rsidRDefault="009E04E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F1330B" w:rsidRDefault="009E04E0">
      <w:pPr>
        <w:pStyle w:val="Nagwek1"/>
        <w:ind w:left="693" w:hanging="348"/>
      </w:pPr>
      <w:r>
        <w:t>SZCZEGÓŁOWA CHARAKTERYSTYKA PRZEDMIOTU</w:t>
      </w:r>
      <w:r>
        <w:t xml:space="preserve"> </w:t>
      </w:r>
    </w:p>
    <w:tbl>
      <w:tblPr>
        <w:tblStyle w:val="TableGrid"/>
        <w:tblW w:w="9746" w:type="dxa"/>
        <w:tblInd w:w="-108" w:type="dxa"/>
        <w:tblCellMar>
          <w:top w:w="51" w:type="dxa"/>
          <w:left w:w="77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1526"/>
        <w:gridCol w:w="1767"/>
        <w:gridCol w:w="6453"/>
      </w:tblGrid>
      <w:tr w:rsidR="00F1330B">
        <w:trPr>
          <w:trHeight w:val="293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31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3.1.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zajęć 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wykład , ćwiczenia </w:t>
            </w:r>
          </w:p>
        </w:tc>
      </w:tr>
      <w:tr w:rsidR="00F1330B">
        <w:trPr>
          <w:trHeight w:val="295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31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3.2.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Miejsce realizacji zajęć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pomieszczenia dydaktyczne UJK </w:t>
            </w:r>
          </w:p>
        </w:tc>
      </w:tr>
      <w:tr w:rsidR="00F1330B">
        <w:trPr>
          <w:trHeight w:val="293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31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3.3.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zaliczenia zajęć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wykład – zaliczenie z oceną, ćwiczenia – zaliczenie z oceną    </w:t>
            </w:r>
          </w:p>
        </w:tc>
      </w:tr>
      <w:tr w:rsidR="00F1330B">
        <w:trPr>
          <w:trHeight w:val="295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31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3.4.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Metody dydaktyczne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podająca, problemowa, praktyczna </w:t>
            </w:r>
          </w:p>
        </w:tc>
      </w:tr>
      <w:tr w:rsidR="00F1330B">
        <w:trPr>
          <w:trHeight w:val="1620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31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3.5.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Wykaz </w:t>
            </w:r>
          </w:p>
          <w:p w:rsidR="00F1330B" w:rsidRDefault="009E04E0">
            <w:pPr>
              <w:spacing w:after="0"/>
              <w:ind w:left="45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literatury 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65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podstawowa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numPr>
                <w:ilvl w:val="0"/>
                <w:numId w:val="1"/>
              </w:numPr>
              <w:spacing w:after="1" w:line="238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Kordziński J.,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Szkoła dialogu -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czyli o narzędziach w pracy nauczyciela opartych na aktywnej komunikacji z uczniem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Wydawnictwo: Wolters Kluwer Warszawa 2016. </w:t>
            </w:r>
          </w:p>
          <w:p w:rsidR="00F1330B" w:rsidRDefault="009E04E0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Morreale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S.P.,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Spitzberg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B.H.,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Barge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J.K.,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Komunikacja między ludźmi. Motywacja, wiedza i umiejętności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PWN,Warszawa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2007.  </w:t>
            </w:r>
          </w:p>
          <w:p w:rsidR="00F1330B" w:rsidRDefault="009E04E0">
            <w:pPr>
              <w:numPr>
                <w:ilvl w:val="0"/>
                <w:numId w:val="1"/>
              </w:num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Ros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enberg M.,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Porozumienia bez przemocy: o języku życia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wyd. 3., Warszawa 2020. </w:t>
            </w:r>
          </w:p>
        </w:tc>
      </w:tr>
      <w:tr w:rsidR="00F1330B">
        <w:trPr>
          <w:trHeight w:val="9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F1330B"/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65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uzupełniająca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numPr>
                <w:ilvl w:val="0"/>
                <w:numId w:val="2"/>
              </w:num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Pease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A.,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Pease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B.,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Mowa ciała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REBIS, Poznań 2007. </w:t>
            </w:r>
          </w:p>
          <w:p w:rsidR="00F1330B" w:rsidRDefault="009E04E0">
            <w:pPr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Porozumienie w szkole. Podręcznik dla nauczyciela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(praca zbiorowa), Warszawa 2023 (online). </w:t>
            </w:r>
          </w:p>
          <w:p w:rsidR="00F1330B" w:rsidRDefault="009E04E0">
            <w:pPr>
              <w:numPr>
                <w:ilvl w:val="0"/>
                <w:numId w:val="2"/>
              </w:num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Zbróg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P.,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Wojna o kształcenie językowe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MAC Edukacja, Kielce 2005. </w:t>
            </w:r>
          </w:p>
        </w:tc>
      </w:tr>
    </w:tbl>
    <w:p w:rsidR="00F1330B" w:rsidRDefault="009E04E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F1330B" w:rsidRDefault="009E04E0">
      <w:pPr>
        <w:pStyle w:val="Nagwek1"/>
        <w:ind w:left="693" w:hanging="348"/>
      </w:pPr>
      <w:r>
        <w:t>CELE, TREŚCI I EFEKTY UCZENIA SIĘ</w:t>
      </w:r>
      <w:r>
        <w:t xml:space="preserve"> </w:t>
      </w:r>
    </w:p>
    <w:tbl>
      <w:tblPr>
        <w:tblStyle w:val="TableGrid"/>
        <w:tblW w:w="9780" w:type="dxa"/>
        <w:tblInd w:w="-142" w:type="dxa"/>
        <w:tblCellMar>
          <w:top w:w="57" w:type="dxa"/>
          <w:left w:w="70" w:type="dxa"/>
          <w:bottom w:w="0" w:type="dxa"/>
          <w:right w:w="19" w:type="dxa"/>
        </w:tblCellMar>
        <w:tblLook w:val="04A0" w:firstRow="1" w:lastRow="0" w:firstColumn="1" w:lastColumn="0" w:noHBand="0" w:noVBand="1"/>
      </w:tblPr>
      <w:tblGrid>
        <w:gridCol w:w="9780"/>
      </w:tblGrid>
      <w:tr w:rsidR="00F1330B">
        <w:trPr>
          <w:trHeight w:val="2770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 w:line="240" w:lineRule="auto"/>
              <w:ind w:right="4228" w:firstLine="7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4.1.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Cele przedmiotu (z uwzględnieniem formy zajęć) Wykład: </w:t>
            </w:r>
          </w:p>
          <w:p w:rsidR="00F1330B" w:rsidRDefault="009E04E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C1.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Wytworzenie świadomości o kluczowej roli języka w pracy nauczyciela na różnych poziomach kontaktów szkolnych (m.in. interpersonalnym, dydaktycznym) oraz przygotowanie do pogłębiania umiejętności komunikacyjnych.  </w:t>
            </w:r>
          </w:p>
          <w:p w:rsidR="00F1330B" w:rsidRDefault="009E04E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C2. Zaznajomienie z zasadami komunikacji i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nterpersonalnej w sytuacjach szkolnych oraz wybranymi aspektami kultury języka. </w:t>
            </w:r>
          </w:p>
          <w:p w:rsidR="00F1330B" w:rsidRDefault="009E04E0">
            <w:pPr>
              <w:spacing w:after="0"/>
              <w:ind w:left="35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Ćwiczenia: </w:t>
            </w:r>
          </w:p>
          <w:p w:rsidR="00F1330B" w:rsidRDefault="009E04E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C1.Wykształcenie kompetencji skutecznego porozumiewania się z uczniami w procesie dydaktycznym z uwzględnieniem różnych aspektów komunikacji.  </w:t>
            </w:r>
          </w:p>
          <w:p w:rsidR="00F1330B" w:rsidRDefault="009E04E0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C2.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Przygotowanie do poprawnego posługiwania się polszczyzną zależnie od sytuacji oraz wykształcenie nawyku korzystania ze źródeł skodyfikowanej normy językowej. </w:t>
            </w:r>
          </w:p>
        </w:tc>
      </w:tr>
      <w:tr w:rsidR="00F1330B">
        <w:trPr>
          <w:trHeight w:val="2770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 w:line="240" w:lineRule="auto"/>
              <w:ind w:right="3973" w:firstLine="7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4.2.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Treści programowe (z uwzględnieniem formy zajęć) Wykład:  </w:t>
            </w:r>
          </w:p>
          <w:p w:rsidR="00F1330B" w:rsidRDefault="009E04E0">
            <w:pPr>
              <w:spacing w:after="1" w:line="239" w:lineRule="auto"/>
              <w:ind w:right="4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Język jako narzędzie pracy naucz</w:t>
            </w:r>
            <w:r>
              <w:rPr>
                <w:rFonts w:ascii="Times New Roman" w:eastAsia="Times New Roman" w:hAnsi="Times New Roman" w:cs="Times New Roman"/>
                <w:sz w:val="20"/>
              </w:rPr>
              <w:t>yciela; porozumiewanie się z uczniami szkoły ponadpodstawowej z ograniczoną znajomością języka polskiego lub zaburzeniami komunikacji językowej; zasady komunikacji interpersonalnej: sztuka słuchania, prowadzenia dialogu, rozwiązywania problemów; asertywnoś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ć w komunikacji z uczniami; zakłócenia w komunikacji szkolnej. Kolokwium zaliczeniowe. </w:t>
            </w:r>
          </w:p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Ćwiczenia:  </w:t>
            </w:r>
          </w:p>
          <w:p w:rsidR="00F1330B" w:rsidRDefault="009E04E0">
            <w:pPr>
              <w:spacing w:after="0"/>
              <w:ind w:right="4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Metody porozumiewania się w celach dydaktycznych – sztuka wykładania i zadawania pytań, sposoby zwiększania aktywności komunikacyjnej uczniów, praktyczne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aspekty wystąpień publicznych. Komunikacja bez przemocy w praktyce szkolnej. Kultura języka, etyka języka, etykieta komunikowania codziennego oraz w korespondencji tradycyjnej i elektronicznej. Kolokwium zaliczeniowe. </w:t>
            </w:r>
          </w:p>
        </w:tc>
      </w:tr>
    </w:tbl>
    <w:p w:rsidR="00F1330B" w:rsidRDefault="009E04E0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F1330B" w:rsidRDefault="009E04E0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F1330B" w:rsidRDefault="009E04E0">
      <w:pPr>
        <w:pStyle w:val="Nagwek2"/>
        <w:ind w:left="360" w:hanging="360"/>
      </w:pPr>
      <w:r>
        <w:t>Przedmiotowe efekty uczenia się</w:t>
      </w:r>
      <w:r>
        <w:t xml:space="preserve"> </w:t>
      </w:r>
    </w:p>
    <w:p w:rsidR="00F1330B" w:rsidRDefault="009E04E0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tbl>
      <w:tblPr>
        <w:tblStyle w:val="TableGrid"/>
        <w:tblW w:w="9780" w:type="dxa"/>
        <w:tblInd w:w="-142" w:type="dxa"/>
        <w:tblCellMar>
          <w:top w:w="54" w:type="dxa"/>
          <w:left w:w="67" w:type="dxa"/>
          <w:bottom w:w="0" w:type="dxa"/>
          <w:right w:w="22" w:type="dxa"/>
        </w:tblCellMar>
        <w:tblLook w:val="04A0" w:firstRow="1" w:lastRow="0" w:firstColumn="1" w:lastColumn="0" w:noHBand="0" w:noVBand="1"/>
      </w:tblPr>
      <w:tblGrid>
        <w:gridCol w:w="794"/>
        <w:gridCol w:w="7359"/>
        <w:gridCol w:w="1627"/>
      </w:tblGrid>
      <w:tr w:rsidR="00F1330B">
        <w:trPr>
          <w:trHeight w:val="93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297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13028" cy="359282"/>
                      <wp:effectExtent l="0" t="0" r="0" b="0"/>
                      <wp:docPr id="11447" name="Group 114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028" cy="359282"/>
                                <a:chOff x="0" y="0"/>
                                <a:chExt cx="113028" cy="359282"/>
                              </a:xfrm>
                            </wpg:grpSpPr>
                            <wps:wsp>
                              <wps:cNvPr id="518" name="Rectangle 518"/>
                              <wps:cNvSpPr/>
                              <wps:spPr>
                                <a:xfrm rot="-5399999">
                                  <a:off x="-120778" y="88176"/>
                                  <a:ext cx="391885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1330B" w:rsidRDefault="009E04E0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Efekt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19" name="Rectangle 519"/>
                              <wps:cNvSpPr/>
                              <wps:spPr>
                                <a:xfrm rot="-5399999">
                                  <a:off x="32852" y="-53848"/>
                                  <a:ext cx="84622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1330B" w:rsidRDefault="009E04E0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1447" style="width:8.8998pt;height:28.2899pt;mso-position-horizontal-relative:char;mso-position-vertical-relative:line" coordsize="1130,3592">
                      <v:rect id="Rectangle 518" style="position:absolute;width:3918;height:1503;left:-1207;top:881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Efekt</w:t>
                              </w:r>
                            </w:p>
                          </w:txbxContent>
                        </v:textbox>
                      </v:rect>
                      <v:rect id="Rectangle 519" style="position:absolute;width:846;height:1503;left:328;top:-53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30B" w:rsidRDefault="009E04E0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Student, który zaliczył przedmiot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Odniesienie do kierunkowych </w:t>
            </w:r>
          </w:p>
          <w:p w:rsidR="00F1330B" w:rsidRDefault="009E04E0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efektów uczenia </w:t>
            </w:r>
          </w:p>
          <w:p w:rsidR="00F1330B" w:rsidRDefault="009E04E0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się </w:t>
            </w:r>
          </w:p>
        </w:tc>
      </w:tr>
      <w:tr w:rsidR="00F1330B">
        <w:trPr>
          <w:trHeight w:val="293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1330B" w:rsidRDefault="00F1330B"/>
        </w:tc>
        <w:tc>
          <w:tcPr>
            <w:tcW w:w="73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1330B" w:rsidRDefault="009E04E0">
            <w:pPr>
              <w:spacing w:after="0"/>
              <w:ind w:left="78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w zakresie WIEDZY zna i rozumie: 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1330B" w:rsidRDefault="00F1330B"/>
        </w:tc>
      </w:tr>
      <w:tr w:rsidR="00F1330B">
        <w:trPr>
          <w:trHeight w:val="139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91" w:firstLine="4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W01 C.W7 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znaczenie języka jako narzędzia pracy nauczyciela: problematykę pracy z uczniami szkoły </w:t>
            </w:r>
            <w:r>
              <w:rPr>
                <w:rFonts w:ascii="Times New Roman" w:eastAsia="Times New Roman" w:hAnsi="Times New Roman" w:cs="Times New Roman"/>
                <w:sz w:val="20"/>
              </w:rPr>
              <w:t>podstawowej z ograniczoną znajomością języka polskiego lub zaburzeniami komunikacji językowej, metody porozumiewania się w celach dydaktycznych – sztukę wykładania i zadawania pytań, sposoby zwiększania aktywności komunikacyjnej uczniów, praktyczne aspekty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wystąpień publicznych – poprawność językową, etykę języka, etykietę korespondencji tradycyjnej i elektronicznej.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F1330B" w:rsidRDefault="009E04E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NAU1_W06 </w:t>
            </w:r>
          </w:p>
          <w:p w:rsidR="00F1330B" w:rsidRDefault="009E04E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NAU1_W12 </w:t>
            </w:r>
          </w:p>
          <w:p w:rsidR="00F1330B" w:rsidRDefault="009E04E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NAU1_W13 </w:t>
            </w:r>
          </w:p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F1330B">
        <w:trPr>
          <w:trHeight w:val="295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1330B" w:rsidRDefault="00F1330B"/>
        </w:tc>
        <w:tc>
          <w:tcPr>
            <w:tcW w:w="73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1330B" w:rsidRDefault="009E04E0">
            <w:pPr>
              <w:spacing w:after="0"/>
              <w:ind w:left="7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w zakresie UMIEJĘTNOŚCI potrafi: 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1330B" w:rsidRDefault="00F1330B"/>
        </w:tc>
      </w:tr>
      <w:tr w:rsidR="00F1330B">
        <w:trPr>
          <w:trHeight w:val="47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U01 C.U8 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poprawnie posługiwać się językiem polskim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NAU1_U15 </w:t>
            </w:r>
          </w:p>
        </w:tc>
      </w:tr>
      <w:tr w:rsidR="00F1330B">
        <w:trPr>
          <w:trHeight w:val="293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1330B" w:rsidRDefault="00F1330B"/>
        </w:tc>
        <w:tc>
          <w:tcPr>
            <w:tcW w:w="73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1330B" w:rsidRDefault="009E04E0">
            <w:pPr>
              <w:spacing w:after="0"/>
              <w:ind w:left="153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w zakresie KOMPETENCJI SPOŁECZNYCH jest gotów: 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1330B" w:rsidRDefault="00F1330B"/>
        </w:tc>
      </w:tr>
      <w:tr w:rsidR="00F1330B">
        <w:trPr>
          <w:trHeight w:val="47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K01 C.K2 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skutecznego korygowania swoich błędów językowych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NAU1_K01 </w:t>
            </w:r>
          </w:p>
        </w:tc>
      </w:tr>
    </w:tbl>
    <w:p w:rsidR="00F1330B" w:rsidRDefault="009E04E0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tbl>
      <w:tblPr>
        <w:tblStyle w:val="TableGrid"/>
        <w:tblW w:w="9803" w:type="dxa"/>
        <w:tblInd w:w="-108" w:type="dxa"/>
        <w:tblCellMar>
          <w:top w:w="56" w:type="dxa"/>
          <w:left w:w="64" w:type="dxa"/>
          <w:bottom w:w="0" w:type="dxa"/>
          <w:right w:w="16" w:type="dxa"/>
        </w:tblCellMar>
        <w:tblLook w:val="04A0" w:firstRow="1" w:lastRow="0" w:firstColumn="1" w:lastColumn="0" w:noHBand="0" w:noVBand="1"/>
      </w:tblPr>
      <w:tblGrid>
        <w:gridCol w:w="1830"/>
        <w:gridCol w:w="376"/>
        <w:gridCol w:w="378"/>
        <w:gridCol w:w="377"/>
        <w:gridCol w:w="380"/>
        <w:gridCol w:w="377"/>
        <w:gridCol w:w="381"/>
        <w:gridCol w:w="5704"/>
      </w:tblGrid>
      <w:tr w:rsidR="00F1330B">
        <w:trPr>
          <w:trHeight w:val="293"/>
        </w:trPr>
        <w:tc>
          <w:tcPr>
            <w:tcW w:w="98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4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4.4.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Sposoby weryfikacji osiągnięcia przedmiotowych efektów uczenia się  </w:t>
            </w:r>
          </w:p>
        </w:tc>
      </w:tr>
      <w:tr w:rsidR="00F1330B">
        <w:trPr>
          <w:trHeight w:val="296"/>
        </w:trPr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30B" w:rsidRDefault="009E04E0">
            <w:pPr>
              <w:spacing w:after="3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Efekty przedmiotowe </w:t>
            </w:r>
          </w:p>
          <w:p w:rsidR="00F1330B" w:rsidRDefault="009E04E0">
            <w:pPr>
              <w:spacing w:after="0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(symbol)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9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Sposób weryfikacji (+/-) </w:t>
            </w:r>
          </w:p>
        </w:tc>
      </w:tr>
      <w:tr w:rsidR="00F1330B">
        <w:trPr>
          <w:trHeight w:val="47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330B" w:rsidRDefault="00F1330B"/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330B" w:rsidRDefault="009E04E0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Kolokwium 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Praca własna </w:t>
            </w:r>
          </w:p>
        </w:tc>
        <w:tc>
          <w:tcPr>
            <w:tcW w:w="5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1330B" w:rsidRDefault="009E04E0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F1330B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330B" w:rsidRDefault="00F1330B"/>
        </w:tc>
        <w:tc>
          <w:tcPr>
            <w:tcW w:w="1130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1330B" w:rsidRDefault="009E04E0">
            <w:pPr>
              <w:spacing w:after="0"/>
              <w:ind w:left="11" w:right="1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Forma zajęć </w:t>
            </w:r>
          </w:p>
        </w:tc>
        <w:tc>
          <w:tcPr>
            <w:tcW w:w="113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16" w:right="1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Forma zajęć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330B" w:rsidRDefault="00F1330B"/>
        </w:tc>
      </w:tr>
      <w:tr w:rsidR="00F1330B">
        <w:trPr>
          <w:trHeight w:val="30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F1330B"/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F1330B" w:rsidRDefault="009E04E0">
            <w:pPr>
              <w:spacing w:after="0"/>
              <w:ind w:left="4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F1330B" w:rsidRDefault="009E04E0">
            <w:pPr>
              <w:spacing w:after="0"/>
              <w:ind w:left="59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F1330B" w:rsidRDefault="009E04E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...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56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...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330B" w:rsidRDefault="00F1330B"/>
        </w:tc>
      </w:tr>
      <w:tr w:rsidR="00F1330B">
        <w:trPr>
          <w:trHeight w:val="304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W01 </w:t>
            </w:r>
          </w:p>
        </w:tc>
        <w:tc>
          <w:tcPr>
            <w:tcW w:w="3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1330B" w:rsidRDefault="009E04E0">
            <w:pPr>
              <w:spacing w:after="0"/>
              <w:ind w:left="6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+ </w:t>
            </w:r>
          </w:p>
        </w:tc>
        <w:tc>
          <w:tcPr>
            <w:tcW w:w="3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1330B" w:rsidRDefault="009E04E0">
            <w:pPr>
              <w:spacing w:after="0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1330B" w:rsidRDefault="009E04E0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6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+ </w:t>
            </w:r>
          </w:p>
        </w:tc>
        <w:tc>
          <w:tcPr>
            <w:tcW w:w="3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330B" w:rsidRDefault="00F1330B"/>
        </w:tc>
      </w:tr>
      <w:tr w:rsidR="00F1330B">
        <w:trPr>
          <w:trHeight w:val="295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U01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1330B" w:rsidRDefault="009E04E0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1330B" w:rsidRDefault="009E04E0">
            <w:pPr>
              <w:spacing w:after="0"/>
              <w:ind w:left="6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+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1330B" w:rsidRDefault="009E04E0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6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+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330B" w:rsidRDefault="00F1330B"/>
        </w:tc>
      </w:tr>
      <w:tr w:rsidR="00F1330B">
        <w:trPr>
          <w:trHeight w:val="292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K01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1330B" w:rsidRDefault="009E04E0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1330B" w:rsidRDefault="009E04E0">
            <w:pPr>
              <w:spacing w:after="0"/>
              <w:ind w:left="6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+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1330B" w:rsidRDefault="009E04E0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6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+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F1330B"/>
        </w:tc>
      </w:tr>
    </w:tbl>
    <w:p w:rsidR="00F1330B" w:rsidRDefault="009E04E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780" w:type="dxa"/>
        <w:tblInd w:w="-70" w:type="dxa"/>
        <w:tblCellMar>
          <w:top w:w="54" w:type="dxa"/>
          <w:left w:w="70" w:type="dxa"/>
          <w:bottom w:w="0" w:type="dxa"/>
          <w:right w:w="22" w:type="dxa"/>
        </w:tblCellMar>
        <w:tblLook w:val="04A0" w:firstRow="1" w:lastRow="0" w:firstColumn="1" w:lastColumn="0" w:noHBand="0" w:noVBand="1"/>
      </w:tblPr>
      <w:tblGrid>
        <w:gridCol w:w="1234"/>
        <w:gridCol w:w="1020"/>
        <w:gridCol w:w="84"/>
        <w:gridCol w:w="7442"/>
      </w:tblGrid>
      <w:tr w:rsidR="00F1330B">
        <w:trPr>
          <w:trHeight w:val="298"/>
        </w:trPr>
        <w:tc>
          <w:tcPr>
            <w:tcW w:w="9780" w:type="dxa"/>
            <w:gridSpan w:val="4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4.5.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Kryteria oceny stopnia osiągnięcia efektów uczenia się </w:t>
            </w:r>
          </w:p>
        </w:tc>
      </w:tr>
      <w:tr w:rsidR="00F1330B">
        <w:trPr>
          <w:trHeight w:val="300"/>
        </w:trPr>
        <w:tc>
          <w:tcPr>
            <w:tcW w:w="12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31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zajęć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Ocena </w:t>
            </w:r>
          </w:p>
        </w:tc>
        <w:tc>
          <w:tcPr>
            <w:tcW w:w="752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Kryterium oceny </w:t>
            </w:r>
          </w:p>
        </w:tc>
      </w:tr>
      <w:tr w:rsidR="00F1330B">
        <w:trPr>
          <w:trHeight w:val="264"/>
        </w:trPr>
        <w:tc>
          <w:tcPr>
            <w:tcW w:w="1234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53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13028" cy="638175"/>
                      <wp:effectExtent l="0" t="0" r="0" b="0"/>
                      <wp:docPr id="12279" name="Group 122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028" cy="638175"/>
                                <a:chOff x="0" y="0"/>
                                <a:chExt cx="113028" cy="638175"/>
                              </a:xfrm>
                            </wpg:grpSpPr>
                            <wps:wsp>
                              <wps:cNvPr id="1235" name="Rectangle 1235"/>
                              <wps:cNvSpPr/>
                              <wps:spPr>
                                <a:xfrm rot="-5399999">
                                  <a:off x="-328666" y="159182"/>
                                  <a:ext cx="807660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1330B" w:rsidRDefault="009E04E0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wykład (W)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236" name="Rectangle 1236"/>
                              <wps:cNvSpPr/>
                              <wps:spPr>
                                <a:xfrm rot="-5399999">
                                  <a:off x="54134" y="-64568"/>
                                  <a:ext cx="42058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1330B" w:rsidRDefault="009E04E0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2279" style="width:8.8998pt;height:50.25pt;mso-position-horizontal-relative:char;mso-position-vertical-relative:line" coordsize="1130,6381">
                      <v:rect id="Rectangle 1235" style="position:absolute;width:8076;height:1503;left:-3286;top:1591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wykład (W)</w:t>
                              </w:r>
                            </w:p>
                          </w:txbxContent>
                        </v:textbox>
                      </v:rect>
                      <v:rect id="Rectangle 1236" style="position:absolute;width:420;height:1503;left:541;top:-64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 </w:t>
            </w:r>
          </w:p>
        </w:tc>
        <w:tc>
          <w:tcPr>
            <w:tcW w:w="7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Kolokwium zaliczone w przedziale: 51–60% </w:t>
            </w:r>
          </w:p>
        </w:tc>
      </w:tr>
      <w:tr w:rsidR="00F1330B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330B" w:rsidRDefault="00F1330B"/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3,5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Kolokwium zaliczone w przedziale: 61–70%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F1330B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330B" w:rsidRDefault="00F1330B"/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Kolokwium zaliczone w przedziale: 71–80% </w:t>
            </w:r>
          </w:p>
        </w:tc>
      </w:tr>
      <w:tr w:rsidR="00F1330B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330B" w:rsidRDefault="00F1330B"/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4,5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Kolokwium zaliczone w przedziale: 81–90% </w:t>
            </w:r>
          </w:p>
        </w:tc>
      </w:tr>
      <w:tr w:rsidR="00F1330B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F1330B" w:rsidRDefault="00F1330B"/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 </w:t>
            </w:r>
          </w:p>
        </w:tc>
        <w:tc>
          <w:tcPr>
            <w:tcW w:w="7526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Kolokwium zaliczone w przedziale: 91–100% </w:t>
            </w:r>
          </w:p>
        </w:tc>
      </w:tr>
      <w:tr w:rsidR="00F1330B">
        <w:trPr>
          <w:trHeight w:val="299"/>
        </w:trPr>
        <w:tc>
          <w:tcPr>
            <w:tcW w:w="123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 xml:space="preserve">Forma zajęć </w:t>
            </w:r>
          </w:p>
        </w:tc>
        <w:tc>
          <w:tcPr>
            <w:tcW w:w="110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right="8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Ocena </w:t>
            </w:r>
          </w:p>
        </w:tc>
        <w:tc>
          <w:tcPr>
            <w:tcW w:w="744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Kryterium oceny </w:t>
            </w:r>
          </w:p>
        </w:tc>
      </w:tr>
      <w:tr w:rsidR="00F1330B">
        <w:trPr>
          <w:trHeight w:val="266"/>
        </w:trPr>
        <w:tc>
          <w:tcPr>
            <w:tcW w:w="1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left="50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13028" cy="720471"/>
                      <wp:effectExtent l="0" t="0" r="0" b="0"/>
                      <wp:docPr id="12384" name="Group 123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028" cy="720471"/>
                                <a:chOff x="0" y="0"/>
                                <a:chExt cx="113028" cy="720471"/>
                              </a:xfrm>
                            </wpg:grpSpPr>
                            <wps:wsp>
                              <wps:cNvPr id="1586" name="Rectangle 1586"/>
                              <wps:cNvSpPr/>
                              <wps:spPr>
                                <a:xfrm rot="-5399999">
                                  <a:off x="-383847" y="186297"/>
                                  <a:ext cx="918021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1330B" w:rsidRDefault="009E04E0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ćwiczenia (C)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587" name="Rectangle 1587"/>
                              <wps:cNvSpPr/>
                              <wps:spPr>
                                <a:xfrm rot="-5399999">
                                  <a:off x="54134" y="-64569"/>
                                  <a:ext cx="4205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1330B" w:rsidRDefault="009E04E0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2384" style="width:8.8998pt;height:56.73pt;mso-position-horizontal-relative:char;mso-position-vertical-relative:line" coordsize="1130,7204">
                      <v:rect id="Rectangle 1586" style="position:absolute;width:9180;height:1503;left:-3838;top:1862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ćwiczenia (C)</w:t>
                              </w:r>
                            </w:p>
                          </w:txbxContent>
                        </v:textbox>
                      </v:rect>
                      <v:rect id="Rectangle 1587" style="position:absolute;width:420;height:1503;left:541;top:-64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1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right="8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Praca własna zaliczona w przedziale: 51–60% </w:t>
            </w:r>
          </w:p>
        </w:tc>
      </w:tr>
      <w:tr w:rsidR="00F1330B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330B" w:rsidRDefault="00F1330B"/>
        </w:tc>
        <w:tc>
          <w:tcPr>
            <w:tcW w:w="1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3,5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Praca własna zaliczona w przedziale: 61–70%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F1330B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330B" w:rsidRDefault="00F1330B"/>
        </w:tc>
        <w:tc>
          <w:tcPr>
            <w:tcW w:w="1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right="8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Praca własna zaliczona w przedziale: 71–80% </w:t>
            </w:r>
          </w:p>
        </w:tc>
      </w:tr>
      <w:tr w:rsidR="00F1330B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330B" w:rsidRDefault="00F1330B"/>
        </w:tc>
        <w:tc>
          <w:tcPr>
            <w:tcW w:w="1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4,5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Praca własna zaliczona w przedziale: 81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–90% </w:t>
            </w:r>
          </w:p>
        </w:tc>
      </w:tr>
      <w:tr w:rsidR="00F1330B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F1330B"/>
        </w:tc>
        <w:tc>
          <w:tcPr>
            <w:tcW w:w="1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right="8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Praca własna zaliczona w przedziale: 91–100%. </w:t>
            </w:r>
          </w:p>
        </w:tc>
      </w:tr>
    </w:tbl>
    <w:p w:rsidR="00F1330B" w:rsidRDefault="009E04E0">
      <w:pPr>
        <w:spacing w:after="0"/>
        <w:ind w:left="72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F1330B" w:rsidRDefault="009E04E0">
      <w:pPr>
        <w:pStyle w:val="Nagwek1"/>
        <w:ind w:left="922" w:hanging="202"/>
      </w:pPr>
      <w:r>
        <w:t xml:space="preserve">BILANS PUNKTÓW ECTS – </w:t>
      </w:r>
      <w:r>
        <w:t>NAKŁAD PRACY STUDENTA</w:t>
      </w:r>
      <w:r>
        <w:t xml:space="preserve"> </w:t>
      </w:r>
    </w:p>
    <w:tbl>
      <w:tblPr>
        <w:tblStyle w:val="TableGrid"/>
        <w:tblW w:w="9778" w:type="dxa"/>
        <w:tblInd w:w="-107" w:type="dxa"/>
        <w:tblCellMar>
          <w:top w:w="56" w:type="dxa"/>
          <w:left w:w="107" w:type="dxa"/>
          <w:bottom w:w="0" w:type="dxa"/>
          <w:right w:w="59" w:type="dxa"/>
        </w:tblCellMar>
        <w:tblLook w:val="04A0" w:firstRow="1" w:lastRow="0" w:firstColumn="1" w:lastColumn="0" w:noHBand="0" w:noVBand="1"/>
      </w:tblPr>
      <w:tblGrid>
        <w:gridCol w:w="6827"/>
        <w:gridCol w:w="1476"/>
        <w:gridCol w:w="1475"/>
      </w:tblGrid>
      <w:tr w:rsidR="00F1330B">
        <w:trPr>
          <w:trHeight w:val="293"/>
        </w:trPr>
        <w:tc>
          <w:tcPr>
            <w:tcW w:w="6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30B" w:rsidRDefault="009E04E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Kategoria </w:t>
            </w:r>
          </w:p>
        </w:tc>
        <w:tc>
          <w:tcPr>
            <w:tcW w:w="2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Obciążenie studenta </w:t>
            </w:r>
          </w:p>
        </w:tc>
      </w:tr>
      <w:tr w:rsidR="00F1330B">
        <w:trPr>
          <w:trHeight w:val="5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F1330B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Studia stacjonarne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Studia niestacjonarne </w:t>
            </w:r>
          </w:p>
        </w:tc>
      </w:tr>
      <w:tr w:rsidR="00F1330B">
        <w:trPr>
          <w:trHeight w:val="468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LICZBA GODZIN REALIZOWANYCH PRZY BEZPOŚREDNIM </w:t>
            </w:r>
          </w:p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UDZIALE NAUCZYCIELA /GODZINY KONTAKTOWE/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1330B" w:rsidRDefault="009E04E0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20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1330B" w:rsidRDefault="009E04E0">
            <w:pPr>
              <w:spacing w:after="0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20 </w:t>
            </w:r>
          </w:p>
        </w:tc>
      </w:tr>
      <w:tr w:rsidR="00F1330B">
        <w:trPr>
          <w:trHeight w:val="296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Udział w wykładach i kolokwium zaliczeniowym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</w:tr>
      <w:tr w:rsidR="00F1330B">
        <w:trPr>
          <w:trHeight w:val="294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Udział w ćwiczeniach 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</w:tr>
      <w:tr w:rsidR="00F1330B">
        <w:trPr>
          <w:trHeight w:val="293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SAMODZIELNA PRACA STUDENTA /GODZINY NIEKONTAKTOWE/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1330B" w:rsidRDefault="009E04E0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30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1330B" w:rsidRDefault="009E04E0">
            <w:pPr>
              <w:spacing w:after="0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30 </w:t>
            </w:r>
          </w:p>
        </w:tc>
      </w:tr>
      <w:tr w:rsidR="00F1330B">
        <w:trPr>
          <w:trHeight w:val="294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Przygotowanie do wykonania pracy własnej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</w:tr>
      <w:tr w:rsidR="00F1330B">
        <w:trPr>
          <w:trHeight w:val="295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Przygotowanie do ćwiczeń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 </w:t>
            </w:r>
          </w:p>
        </w:tc>
      </w:tr>
      <w:tr w:rsidR="00F1330B">
        <w:trPr>
          <w:trHeight w:val="294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Przygotowanie do kolokwium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0B" w:rsidRDefault="009E04E0">
            <w:pPr>
              <w:spacing w:after="0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 </w:t>
            </w:r>
          </w:p>
        </w:tc>
      </w:tr>
      <w:tr w:rsidR="00F1330B">
        <w:trPr>
          <w:trHeight w:val="294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ŁĄCZNA LICZBA GODZIN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1330B" w:rsidRDefault="009E04E0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50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1330B" w:rsidRDefault="009E04E0">
            <w:pPr>
              <w:spacing w:after="0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50 </w:t>
            </w:r>
          </w:p>
        </w:tc>
      </w:tr>
      <w:tr w:rsidR="00F1330B">
        <w:trPr>
          <w:trHeight w:val="292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1330B" w:rsidRDefault="009E04E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PUNKTY ECTS za przedmiot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1330B" w:rsidRDefault="009E04E0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1330B" w:rsidRDefault="009E04E0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 </w:t>
            </w:r>
          </w:p>
        </w:tc>
      </w:tr>
    </w:tbl>
    <w:p w:rsidR="00F1330B" w:rsidRDefault="009E04E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Przyjmuję do realizacji    (data i czytelne  podpisy osób prowadzących przedmiot w danym roku akademickim)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 </w:t>
      </w:r>
      <w:r>
        <w:rPr>
          <w:rFonts w:ascii="Times New Roman" w:eastAsia="Times New Roman" w:hAnsi="Times New Roman" w:cs="Times New Roman"/>
          <w:sz w:val="20"/>
        </w:rPr>
        <w:tab/>
        <w:t xml:space="preserve">             ............................................................................................................................ </w:t>
      </w:r>
    </w:p>
    <w:sectPr w:rsidR="00F1330B">
      <w:pgSz w:w="11904" w:h="16836"/>
      <w:pgMar w:top="558" w:right="1583" w:bottom="559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455BC5"/>
    <w:multiLevelType w:val="hybridMultilevel"/>
    <w:tmpl w:val="B0D8E922"/>
    <w:lvl w:ilvl="0" w:tplc="51B2AE34">
      <w:start w:val="1"/>
      <w:numFmt w:val="decimal"/>
      <w:lvlText w:val="%1."/>
      <w:lvlJc w:val="left"/>
      <w:pPr>
        <w:ind w:left="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A86F66">
      <w:start w:val="1"/>
      <w:numFmt w:val="lowerLetter"/>
      <w:lvlText w:val="%2"/>
      <w:lvlJc w:val="left"/>
      <w:pPr>
        <w:ind w:left="1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062F60">
      <w:start w:val="1"/>
      <w:numFmt w:val="lowerRoman"/>
      <w:lvlText w:val="%3"/>
      <w:lvlJc w:val="left"/>
      <w:pPr>
        <w:ind w:left="1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EB2E840">
      <w:start w:val="1"/>
      <w:numFmt w:val="decimal"/>
      <w:lvlText w:val="%4"/>
      <w:lvlJc w:val="left"/>
      <w:pPr>
        <w:ind w:left="2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906800">
      <w:start w:val="1"/>
      <w:numFmt w:val="lowerLetter"/>
      <w:lvlText w:val="%5"/>
      <w:lvlJc w:val="left"/>
      <w:pPr>
        <w:ind w:left="3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1DA7C64">
      <w:start w:val="1"/>
      <w:numFmt w:val="lowerRoman"/>
      <w:lvlText w:val="%6"/>
      <w:lvlJc w:val="left"/>
      <w:pPr>
        <w:ind w:left="4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6FC8AA2">
      <w:start w:val="1"/>
      <w:numFmt w:val="decimal"/>
      <w:lvlText w:val="%7"/>
      <w:lvlJc w:val="left"/>
      <w:pPr>
        <w:ind w:left="4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DBEE86A">
      <w:start w:val="1"/>
      <w:numFmt w:val="lowerLetter"/>
      <w:lvlText w:val="%8"/>
      <w:lvlJc w:val="left"/>
      <w:pPr>
        <w:ind w:left="5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B2AE520">
      <w:start w:val="1"/>
      <w:numFmt w:val="lowerRoman"/>
      <w:lvlText w:val="%9"/>
      <w:lvlJc w:val="left"/>
      <w:pPr>
        <w:ind w:left="6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1ED3FA0"/>
    <w:multiLevelType w:val="multilevel"/>
    <w:tmpl w:val="177EC4A6"/>
    <w:lvl w:ilvl="0">
      <w:start w:val="1"/>
      <w:numFmt w:val="decimal"/>
      <w:pStyle w:val="Nagwek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pStyle w:val="Nagwek2"/>
      <w:lvlText w:val="%1.%2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2E271AA"/>
    <w:multiLevelType w:val="hybridMultilevel"/>
    <w:tmpl w:val="A01843B0"/>
    <w:lvl w:ilvl="0" w:tplc="247CFC2C">
      <w:start w:val="1"/>
      <w:numFmt w:val="decimal"/>
      <w:lvlText w:val="%1."/>
      <w:lvlJc w:val="left"/>
      <w:pPr>
        <w:ind w:left="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342F36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A9E5C84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B56DAE6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2A2788A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11A9256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A6EB86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9A6F62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05C2AAA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30B"/>
    <w:rsid w:val="009E04E0"/>
    <w:rsid w:val="00F13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F565A"/>
  <w15:docId w15:val="{4EEAB9EB-6E4A-457A-BF24-229AB1317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3"/>
      </w:numPr>
      <w:spacing w:after="0"/>
      <w:ind w:left="370" w:hanging="10"/>
      <w:outlineLvl w:val="0"/>
    </w:pPr>
    <w:rPr>
      <w:rFonts w:ascii="Times New Roman" w:eastAsia="Times New Roman" w:hAnsi="Times New Roman" w:cs="Times New Roman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numPr>
        <w:ilvl w:val="1"/>
        <w:numId w:val="3"/>
      </w:numPr>
      <w:spacing w:after="0"/>
      <w:ind w:left="370" w:hanging="10"/>
      <w:outlineLvl w:val="1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830</Words>
  <Characters>4985</Characters>
  <Application>Microsoft Office Word</Application>
  <DocSecurity>0</DocSecurity>
  <Lines>41</Lines>
  <Paragraphs>11</Paragraphs>
  <ScaleCrop>false</ScaleCrop>
  <Company/>
  <LinksUpToDate>false</LinksUpToDate>
  <CharactersWithSpaces>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przewodnik_po_sylabusie_ug-1.doc</dc:title>
  <dc:subject/>
  <dc:creator>Grzesiek</dc:creator>
  <cp:keywords/>
  <cp:lastModifiedBy>Sylwia Szewczyk</cp:lastModifiedBy>
  <cp:revision>2</cp:revision>
  <dcterms:created xsi:type="dcterms:W3CDTF">2026-03-18T10:01:00Z</dcterms:created>
  <dcterms:modified xsi:type="dcterms:W3CDTF">2026-03-18T10:01:00Z</dcterms:modified>
</cp:coreProperties>
</file>